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CAGGIA ANDREW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tcPr>
          <w:p>
            <w:pPr>
              <w:ind w:left="3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12367 CROSTHWAITE CIRCLE</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POWAY</w:t>
            </w:r>
          </w:p>
        </w:tc>
        <w:tc>
          <w:tcPr>
            <w:tcW w:w="14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CA</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92064</w:t>
            </w:r>
          </w:p>
        </w:tc>
      </w:tr>
      <w:tr>
        <w:trPr>
          <w:trHeight w:val="155"/>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tcPr>
          <w:p>
            <w:pPr>
              <w:ind w:left="3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COHU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COHU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03/29/2024</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03/29/2024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631</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54,904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4,347 Restricted Stock Units (RSUs) and 35,305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04/01/2024</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07464"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2024-04-01T16:56:36Z</dcterms:created>
  <dcterms:modified xsi:type="dcterms:W3CDTF">2024-04-01T16:56:36Z</dcterms:modified>
</cp:coreProperties>
</file>