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Global Customer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POWAY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CA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made pursuant to a Rule 10(b)5-1 trading plan adopted by Mr. Bohrson on August 26, 2021 (the "Plan").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with respect to this transaction were sold at an exact execution price of $35.00.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66,023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2021-11-03T13:05:48Z</dcterms:created>
  <dcterms:modified xsi:type="dcterms:W3CDTF">2021-11-03T13:05:48Z</dcterms:modified>
</cp:coreProperties>
</file>